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6339"/>
      </w:tblGrid>
      <w:tr w:rsidR="00B43B9E" w:rsidRPr="003000D8" w14:paraId="7CE80AB7" w14:textId="77777777" w:rsidTr="00A75A22">
        <w:trPr>
          <w:trHeight w:val="10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7D79" w14:textId="77777777" w:rsidR="00B43B9E" w:rsidRPr="003000D8" w:rsidRDefault="00B43B9E" w:rsidP="00A75A2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3000D8">
              <w:rPr>
                <w:rFonts w:ascii="Times New Roman" w:eastAsia="Times New Roman" w:hAnsi="Times New Roman" w:cs="Times New Roman"/>
                <w:noProof/>
                <w:lang w:eastAsia="ar-SA"/>
              </w:rPr>
              <w:drawing>
                <wp:inline distT="0" distB="0" distL="0" distR="0" wp14:anchorId="6CF00B75" wp14:editId="4FF486CE">
                  <wp:extent cx="685800" cy="895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7342" w14:textId="42C4A42C" w:rsidR="00B43B9E" w:rsidRPr="003000D8" w:rsidRDefault="00B43B9E" w:rsidP="00A75A2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Znak sprawy:</w:t>
            </w:r>
            <w:r w:rsidRPr="003000D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NZP/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/2022</w:t>
            </w:r>
          </w:p>
          <w:p w14:paraId="4BB77ED2" w14:textId="77777777" w:rsidR="00B43B9E" w:rsidRPr="003000D8" w:rsidRDefault="00B43B9E" w:rsidP="00A75A22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98921F1" w14:textId="77777777" w:rsidR="00B43B9E" w:rsidRPr="003000D8" w:rsidRDefault="00B43B9E" w:rsidP="00A75A22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1821ADF6" w14:textId="77777777" w:rsidR="00B43B9E" w:rsidRDefault="00B43B9E"/>
    <w:p w14:paraId="76D23329" w14:textId="143B5B1F" w:rsidR="00F23FE9" w:rsidRDefault="00CE7005">
      <w:r>
        <w:t>Działając w imieniu Uzdrowiska Szczawno-Jedlina S.A. z</w:t>
      </w:r>
      <w:r w:rsidR="00F23FE9">
        <w:t>apraszamy do złożenia oferty na wykonanie usługi cięć korekcyjnych i pielęgnacyjnych korony drzew:</w:t>
      </w:r>
    </w:p>
    <w:p w14:paraId="641EF347" w14:textId="331D7567" w:rsidR="00F23FE9" w:rsidRDefault="00F23FE9" w:rsidP="00F23FE9">
      <w:pPr>
        <w:pStyle w:val="Akapitzlist"/>
        <w:numPr>
          <w:ilvl w:val="0"/>
          <w:numId w:val="1"/>
        </w:numPr>
      </w:pPr>
      <w:r>
        <w:t>na długości budynku Sanatorium 1</w:t>
      </w:r>
    </w:p>
    <w:p w14:paraId="0C2DB6EE" w14:textId="714046BE" w:rsidR="00F23FE9" w:rsidRDefault="00F23FE9" w:rsidP="00F23FE9">
      <w:pPr>
        <w:pStyle w:val="Akapitzlist"/>
        <w:numPr>
          <w:ilvl w:val="0"/>
          <w:numId w:val="1"/>
        </w:numPr>
      </w:pPr>
      <w:r>
        <w:t>gatunku Buk i Lipa, rosnących przy ul. Wojska Polskiego 4,5,6</w:t>
      </w:r>
    </w:p>
    <w:p w14:paraId="4AC9F851" w14:textId="76303327" w:rsidR="00F23FE9" w:rsidRDefault="00F23FE9" w:rsidP="00F23FE9">
      <w:pPr>
        <w:pStyle w:val="Akapitzlist"/>
        <w:numPr>
          <w:ilvl w:val="0"/>
          <w:numId w:val="1"/>
        </w:numPr>
      </w:pPr>
      <w:r>
        <w:t xml:space="preserve">gatunku Klon, rosnącego przy ul. Ogrodowej </w:t>
      </w:r>
      <w:r w:rsidR="00A65EE9">
        <w:t>2</w:t>
      </w:r>
    </w:p>
    <w:p w14:paraId="32275F85" w14:textId="75EC3D6D" w:rsidR="00A65EE9" w:rsidRDefault="00A65EE9" w:rsidP="00F23FE9">
      <w:pPr>
        <w:pStyle w:val="Akapitzlist"/>
        <w:numPr>
          <w:ilvl w:val="0"/>
          <w:numId w:val="1"/>
        </w:numPr>
      </w:pPr>
      <w:r>
        <w:t>gatunku Klon i Grab rosnących na terenie obiektu Młynarz.</w:t>
      </w:r>
    </w:p>
    <w:p w14:paraId="6A3A007D" w14:textId="07F48B0B" w:rsidR="00A65EE9" w:rsidRDefault="00A65EE9" w:rsidP="00F23FE9">
      <w:pPr>
        <w:pStyle w:val="Akapitzlist"/>
        <w:numPr>
          <w:ilvl w:val="0"/>
          <w:numId w:val="1"/>
        </w:numPr>
      </w:pPr>
      <w:r>
        <w:t>na ul. Narciarskiej od strony rozlewni i po stronie przeciwnej.</w:t>
      </w:r>
    </w:p>
    <w:p w14:paraId="4B86DFBD" w14:textId="44236FFB" w:rsidR="00A65EE9" w:rsidRDefault="00A65EE9" w:rsidP="00A65EE9">
      <w:r>
        <w:t>W zakres usługi wchodzi również uprzątnięcie terenu.</w:t>
      </w:r>
    </w:p>
    <w:p w14:paraId="017BD2A4" w14:textId="77777777" w:rsidR="00CE7005" w:rsidRDefault="00CE7005" w:rsidP="00CE7005"/>
    <w:p w14:paraId="46E68921" w14:textId="279D1250" w:rsidR="00CE7005" w:rsidRDefault="00CE7005" w:rsidP="00CE7005">
      <w:r>
        <w:t xml:space="preserve">Płatność przelewem na konto wykonawcy w terminie 30 dni od daty wykonania </w:t>
      </w:r>
      <w:r w:rsidR="00176620">
        <w:t>usługi</w:t>
      </w:r>
      <w:r>
        <w:t xml:space="preserve"> i dostarczenia faktury VAT.</w:t>
      </w:r>
    </w:p>
    <w:p w14:paraId="1527A0DD" w14:textId="77777777" w:rsidR="00CE7005" w:rsidRDefault="00CE7005" w:rsidP="00CE7005">
      <w:r>
        <w:t>UWAGA; Zamawiający dopuszcza inne formy płatności na wniosek i za uzyskaniem zgody Zamawiającego. Prosimy w takim wypadku o zaproponowanie sposobu płatności w treści oferty.</w:t>
      </w:r>
    </w:p>
    <w:p w14:paraId="399FBB22" w14:textId="43240420" w:rsidR="00CE7005" w:rsidRDefault="00CE7005" w:rsidP="00CE7005">
      <w:r>
        <w:t xml:space="preserve">Oferty prosimy złożyć poprzez e-mail na adres </w:t>
      </w:r>
      <w:hyperlink r:id="rId6" w:history="1">
        <w:r w:rsidRPr="00FF69D6">
          <w:rPr>
            <w:rStyle w:val="Hipercze"/>
          </w:rPr>
          <w:t>mfajek@szczawno-jedlina.pl</w:t>
        </w:r>
      </w:hyperlink>
      <w:r>
        <w:t xml:space="preserve"> do dnia </w:t>
      </w:r>
      <w:r>
        <w:t>08.02</w:t>
      </w:r>
      <w:r>
        <w:t xml:space="preserve">.2022r do godz. 12:00. </w:t>
      </w:r>
    </w:p>
    <w:p w14:paraId="3FDAE0BE" w14:textId="77777777" w:rsidR="00CE7005" w:rsidRDefault="00CE7005" w:rsidP="00CE7005">
      <w:r>
        <w:t>UWAGA: Zamawiający zastrzega możliwość poszukiwania ofert na własną rękę (np. za pomocą internetu) lub unieważnienia postępowania w każdym czasie, także bez wyboru oferty.</w:t>
      </w:r>
    </w:p>
    <w:p w14:paraId="1B7B6099" w14:textId="4F9CA158" w:rsidR="00CE7005" w:rsidRDefault="00CE7005" w:rsidP="00CE7005"/>
    <w:sectPr w:rsidR="00CE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9A"/>
    <w:multiLevelType w:val="hybridMultilevel"/>
    <w:tmpl w:val="A0CE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E9"/>
    <w:rsid w:val="00176620"/>
    <w:rsid w:val="00320005"/>
    <w:rsid w:val="00A65EE9"/>
    <w:rsid w:val="00B43B9E"/>
    <w:rsid w:val="00CE7005"/>
    <w:rsid w:val="00F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3910"/>
  <w15:chartTrackingRefBased/>
  <w15:docId w15:val="{9913C573-43EC-479F-8240-BD439E97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ajek@szczawno-jedl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PF</dc:creator>
  <cp:keywords/>
  <dc:description/>
  <cp:lastModifiedBy>iga PF</cp:lastModifiedBy>
  <cp:revision>3</cp:revision>
  <dcterms:created xsi:type="dcterms:W3CDTF">2022-02-02T11:50:00Z</dcterms:created>
  <dcterms:modified xsi:type="dcterms:W3CDTF">2022-02-02T12:02:00Z</dcterms:modified>
</cp:coreProperties>
</file>